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2CA3" w:rsidRDefault="002514E4">
      <w:pPr>
        <w:pStyle w:val="Nagwek10"/>
        <w:ind w:left="-567" w:right="-569"/>
        <w:jc w:val="right"/>
        <w:rPr>
          <w:lang w:val="pl-PL"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-426085</wp:posOffset>
            </wp:positionV>
            <wp:extent cx="1849755" cy="1115695"/>
            <wp:effectExtent l="0" t="0" r="0" b="8255"/>
            <wp:wrapNone/>
            <wp:docPr id="3" name="Obraz 2" descr="Znalezione obrazy dla zapytania logo ROF rzesz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ROF rzeszów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CA3" w:rsidRDefault="00D92CA3" w:rsidP="004121AC">
      <w:pPr>
        <w:pStyle w:val="Nagwek10"/>
        <w:ind w:left="-567" w:right="-569"/>
        <w:jc w:val="center"/>
      </w:pPr>
    </w:p>
    <w:p w:rsidR="002514E4" w:rsidRDefault="002514E4" w:rsidP="002514E4">
      <w:pPr>
        <w:rPr>
          <w:rFonts w:eastAsia="Times New Roman"/>
          <w:spacing w:val="-10"/>
          <w:kern w:val="1"/>
          <w:sz w:val="28"/>
          <w:szCs w:val="56"/>
        </w:rPr>
      </w:pPr>
    </w:p>
    <w:p w:rsidR="002514E4" w:rsidRDefault="002514E4" w:rsidP="002514E4">
      <w:pPr>
        <w:rPr>
          <w:rFonts w:eastAsia="Times New Roman"/>
          <w:spacing w:val="-10"/>
          <w:kern w:val="1"/>
          <w:sz w:val="28"/>
          <w:szCs w:val="56"/>
        </w:rPr>
      </w:pPr>
      <w:r>
        <w:rPr>
          <w:rFonts w:eastAsia="Times New Roman"/>
          <w:spacing w:val="-10"/>
          <w:kern w:val="1"/>
          <w:sz w:val="28"/>
          <w:szCs w:val="56"/>
        </w:rPr>
        <w:t>Prognoza Oddziaływania na Środowisko</w:t>
      </w:r>
    </w:p>
    <w:p w:rsidR="00AE4C8A" w:rsidRPr="00AE4C8A" w:rsidRDefault="002514E4" w:rsidP="002514E4">
      <w:r>
        <w:rPr>
          <w:rFonts w:eastAsia="Times New Roman"/>
          <w:spacing w:val="-10"/>
          <w:kern w:val="1"/>
          <w:sz w:val="28"/>
          <w:szCs w:val="56"/>
        </w:rPr>
        <w:t>projektu Strategii</w:t>
      </w:r>
      <w:r w:rsidR="004121AC" w:rsidRPr="004121AC">
        <w:rPr>
          <w:rFonts w:eastAsia="Times New Roman"/>
          <w:spacing w:val="-10"/>
          <w:kern w:val="1"/>
          <w:sz w:val="28"/>
          <w:szCs w:val="56"/>
        </w:rPr>
        <w:t xml:space="preserve"> ZIT Rzeszowskiego Obszaru Funkcjonalnego</w:t>
      </w:r>
    </w:p>
    <w:p w:rsidR="00D92CA3" w:rsidRDefault="00D92CA3" w:rsidP="002514E4">
      <w:pPr>
        <w:pStyle w:val="Nagwek10"/>
        <w:spacing w:before="240"/>
        <w:ind w:right="-569"/>
        <w:jc w:val="center"/>
      </w:pPr>
      <w:r>
        <w:rPr>
          <w:b/>
        </w:rPr>
        <w:t>Konsultacje społeczne – formularz uwag/propozycji</w:t>
      </w:r>
    </w:p>
    <w:p w:rsidR="00D92CA3" w:rsidRDefault="00D92CA3" w:rsidP="002514E4">
      <w:pPr>
        <w:spacing w:before="240" w:after="240" w:line="276" w:lineRule="auto"/>
        <w:ind w:left="-567" w:right="-569"/>
        <w:jc w:val="both"/>
        <w:rPr>
          <w:rFonts w:cs="Arial"/>
          <w:color w:val="FFFFFF"/>
          <w:sz w:val="20"/>
          <w:szCs w:val="24"/>
        </w:rPr>
      </w:pPr>
      <w:r>
        <w:t xml:space="preserve">Uwagi/propozycje w ramach konsultacji społecznych będą przyjmowane wyłącznie na niniejszym formularzu. Uwagi zgłoszone w ramach konsultacji społecznych w inny sposób niż wskazany powyżej zostaną automatycznie wyłączone z procesu ich rozpatrywania. </w:t>
      </w:r>
    </w:p>
    <w:tbl>
      <w:tblPr>
        <w:tblW w:w="0" w:type="auto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73"/>
        <w:gridCol w:w="2594"/>
        <w:gridCol w:w="3562"/>
      </w:tblGrid>
      <w:tr w:rsidR="00D92CA3" w:rsidTr="002514E4">
        <w:trPr>
          <w:trHeight w:val="345"/>
        </w:trPr>
        <w:tc>
          <w:tcPr>
            <w:tcW w:w="411" w:type="dxa"/>
            <w:shd w:val="clear" w:color="auto" w:fill="F2F2F2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</w:p>
        </w:tc>
        <w:tc>
          <w:tcPr>
            <w:tcW w:w="9829" w:type="dxa"/>
            <w:gridSpan w:val="3"/>
            <w:shd w:val="clear" w:color="auto" w:fill="F2F2F2"/>
            <w:vAlign w:val="center"/>
          </w:tcPr>
          <w:p w:rsidR="00D92CA3" w:rsidRDefault="002514E4">
            <w:pPr>
              <w:pStyle w:val="Tekstpodstawowywcity"/>
              <w:spacing w:after="0" w:line="240" w:lineRule="auto"/>
              <w:ind w:left="0"/>
            </w:pPr>
            <w:r w:rsidRPr="002514E4">
              <w:rPr>
                <w:sz w:val="20"/>
              </w:rPr>
              <w:t>Prognoza Oddziaływania na Środowisko</w:t>
            </w:r>
            <w:r>
              <w:rPr>
                <w:sz w:val="20"/>
              </w:rPr>
              <w:t xml:space="preserve"> projektu</w:t>
            </w:r>
            <w:bookmarkStart w:id="0" w:name="_GoBack"/>
            <w:bookmarkEnd w:id="0"/>
            <w:r>
              <w:rPr>
                <w:sz w:val="20"/>
              </w:rPr>
              <w:t xml:space="preserve"> Strategii</w:t>
            </w:r>
            <w:r w:rsidR="004121AC" w:rsidRPr="004121AC">
              <w:rPr>
                <w:sz w:val="20"/>
              </w:rPr>
              <w:t xml:space="preserve"> ZIT Rzeszowskiego Obszaru Funkcjonalnego</w:t>
            </w:r>
          </w:p>
        </w:tc>
      </w:tr>
      <w:tr w:rsidR="00D92CA3" w:rsidTr="002514E4">
        <w:trPr>
          <w:trHeight w:val="345"/>
        </w:trPr>
        <w:tc>
          <w:tcPr>
            <w:tcW w:w="411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Lp.</w:t>
            </w:r>
          </w:p>
        </w:tc>
        <w:tc>
          <w:tcPr>
            <w:tcW w:w="3673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Zapis w projekcie dokumentu z podaniem numeru strony</w:t>
            </w:r>
          </w:p>
        </w:tc>
        <w:tc>
          <w:tcPr>
            <w:tcW w:w="2594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Propozycja zmiany</w:t>
            </w:r>
          </w:p>
        </w:tc>
        <w:tc>
          <w:tcPr>
            <w:tcW w:w="3562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>Uzasadnienie</w:t>
            </w:r>
          </w:p>
        </w:tc>
      </w:tr>
      <w:tr w:rsidR="00D92CA3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</w:tbl>
    <w:p w:rsidR="00D92CA3" w:rsidRDefault="00D92CA3">
      <w:pPr>
        <w:ind w:left="-567"/>
      </w:pPr>
    </w:p>
    <w:tbl>
      <w:tblPr>
        <w:tblW w:w="0" w:type="auto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86"/>
      </w:tblGrid>
      <w:tr w:rsidR="00D92CA3" w:rsidTr="002514E4">
        <w:trPr>
          <w:trHeight w:val="267"/>
        </w:trPr>
        <w:tc>
          <w:tcPr>
            <w:tcW w:w="7230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2986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 xml:space="preserve">Adres poczty elektronicznej </w:t>
            </w:r>
          </w:p>
        </w:tc>
      </w:tr>
      <w:tr w:rsidR="00D92CA3" w:rsidTr="002514E4">
        <w:trPr>
          <w:trHeight w:val="551"/>
        </w:trPr>
        <w:tc>
          <w:tcPr>
            <w:tcW w:w="7230" w:type="dxa"/>
            <w:shd w:val="clear" w:color="auto" w:fill="auto"/>
          </w:tcPr>
          <w:p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color w:val="FFFFFF"/>
                <w:szCs w:val="24"/>
              </w:rPr>
            </w:pPr>
          </w:p>
          <w:p w:rsidR="00D92CA3" w:rsidRDefault="00D92CA3">
            <w:pPr>
              <w:pStyle w:val="Tekstpodstawowywcity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:rsidR="00D92CA3" w:rsidRDefault="00D92CA3">
      <w:pPr>
        <w:ind w:left="-567" w:right="-569"/>
        <w:rPr>
          <w:sz w:val="20"/>
        </w:rPr>
      </w:pPr>
    </w:p>
    <w:p w:rsidR="00D92CA3" w:rsidRDefault="00D92CA3">
      <w:pPr>
        <w:ind w:left="-567" w:right="-569"/>
        <w:rPr>
          <w:sz w:val="20"/>
        </w:rPr>
      </w:pPr>
      <w:r>
        <w:rPr>
          <w:sz w:val="20"/>
        </w:rPr>
        <w:t xml:space="preserve">Wypełniony formularz należy przekazać w następujący sposób: </w:t>
      </w:r>
    </w:p>
    <w:p w:rsidR="00D92CA3" w:rsidRPr="00011EC6" w:rsidRDefault="00D92CA3" w:rsidP="004121AC">
      <w:pPr>
        <w:numPr>
          <w:ilvl w:val="0"/>
          <w:numId w:val="2"/>
        </w:numPr>
        <w:ind w:right="-569"/>
        <w:rPr>
          <w:sz w:val="20"/>
        </w:rPr>
      </w:pPr>
      <w:r w:rsidRPr="004121AC">
        <w:rPr>
          <w:sz w:val="20"/>
        </w:rPr>
        <w:t xml:space="preserve">pocztą e-mail na adres: </w:t>
      </w:r>
      <w:hyperlink r:id="rId9" w:history="1">
        <w:r w:rsidR="004121AC" w:rsidRPr="00C3375E">
          <w:rPr>
            <w:rStyle w:val="Hipercze"/>
            <w:sz w:val="20"/>
          </w:rPr>
          <w:t>konsultacje.rof@deltapartner.org.pl</w:t>
        </w:r>
      </w:hyperlink>
      <w:r w:rsidR="004121AC">
        <w:rPr>
          <w:sz w:val="20"/>
        </w:rPr>
        <w:t xml:space="preserve"> </w:t>
      </w:r>
    </w:p>
    <w:sectPr w:rsidR="00D92CA3" w:rsidRPr="00011EC6">
      <w:headerReference w:type="default" r:id="rId10"/>
      <w:footerReference w:type="default" r:id="rId11"/>
      <w:footerReference w:type="first" r:id="rId12"/>
      <w:pgSz w:w="11906" w:h="16838"/>
      <w:pgMar w:top="1418" w:right="1418" w:bottom="1651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5B" w:rsidRDefault="00392A5B">
      <w:pPr>
        <w:spacing w:line="240" w:lineRule="auto"/>
      </w:pPr>
      <w:r>
        <w:separator/>
      </w:r>
    </w:p>
  </w:endnote>
  <w:endnote w:type="continuationSeparator" w:id="0">
    <w:p w:rsidR="00392A5B" w:rsidRDefault="0039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A3" w:rsidRDefault="00D92CA3"/>
  <w:p w:rsidR="00D92CA3" w:rsidRDefault="00D92CA3">
    <w:pPr>
      <w:pStyle w:val="FooterOdd"/>
    </w:pPr>
    <w:r>
      <w:rPr>
        <w:lang w:val="de-DE"/>
      </w:rPr>
      <w:t xml:space="preserve">Strona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AE4C8A">
      <w:rPr>
        <w:noProof/>
        <w:szCs w:val="20"/>
      </w:rPr>
      <w:t>2</w:t>
    </w:r>
    <w:r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A3" w:rsidRDefault="00D92CA3">
    <w:pPr>
      <w:pStyle w:val="Stopka"/>
      <w:ind w:left="-993" w:right="-995"/>
      <w:rPr>
        <w:sz w:val="20"/>
      </w:rPr>
    </w:pPr>
  </w:p>
  <w:p w:rsidR="00D92CA3" w:rsidRDefault="002514E4">
    <w:pPr>
      <w:pStyle w:val="Stopka"/>
      <w:ind w:left="-993" w:right="-995"/>
      <w:rPr>
        <w:sz w:val="20"/>
        <w:lang w:val="pl-PL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220345</wp:posOffset>
              </wp:positionV>
              <wp:extent cx="6480175" cy="10160"/>
              <wp:effectExtent l="6985" t="12700" r="8890" b="5715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F07F0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BA7CD" id="Łącznik prosty 3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7.35pt" to="552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" strokecolor="#f07f09" strokeweight=".18mm">
              <v:stroke joinstyle="miter" endcap="square"/>
              <w10:wrap anchorx="page"/>
            </v:line>
          </w:pict>
        </mc:Fallback>
      </mc:AlternateContent>
    </w:r>
  </w:p>
  <w:p w:rsidR="00D92CA3" w:rsidRDefault="00D92CA3">
    <w:pPr>
      <w:pStyle w:val="Stopka"/>
      <w:ind w:left="-567" w:right="-569"/>
      <w:rPr>
        <w:sz w:val="20"/>
      </w:rPr>
    </w:pPr>
  </w:p>
  <w:p w:rsidR="00D92CA3" w:rsidRDefault="004121AC">
    <w:pPr>
      <w:pStyle w:val="Stopka"/>
      <w:ind w:left="-567" w:right="-569"/>
      <w:jc w:val="center"/>
    </w:pPr>
    <w:r w:rsidRPr="004121AC">
      <w:rPr>
        <w:sz w:val="19"/>
        <w:szCs w:val="19"/>
      </w:rPr>
      <w:t>Strategia ZIT Rzeszowskiego Obszaru Funkcjonalnego</w:t>
    </w:r>
    <w:r w:rsidR="00D92CA3">
      <w:rPr>
        <w:sz w:val="19"/>
        <w:szCs w:val="19"/>
      </w:rPr>
      <w:t>. Konsultacje społeczne.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5B" w:rsidRDefault="00392A5B">
      <w:pPr>
        <w:spacing w:line="240" w:lineRule="auto"/>
      </w:pPr>
      <w:r>
        <w:separator/>
      </w:r>
    </w:p>
  </w:footnote>
  <w:footnote w:type="continuationSeparator" w:id="0">
    <w:p w:rsidR="00392A5B" w:rsidRDefault="00392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A3" w:rsidRDefault="002514E4">
    <w:pPr>
      <w:pStyle w:val="HeaderEven"/>
    </w:pPr>
    <w:r>
      <w:rPr>
        <w:noProof/>
        <w:szCs w:val="20"/>
        <w:lang w:eastAsia="pl-PL"/>
      </w:rPr>
      <w:drawing>
        <wp:inline distT="0" distB="0" distL="0" distR="0">
          <wp:extent cx="1147445" cy="4914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491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8A"/>
    <w:rsid w:val="00011EC6"/>
    <w:rsid w:val="001244F5"/>
    <w:rsid w:val="002514E4"/>
    <w:rsid w:val="00392A5B"/>
    <w:rsid w:val="004121AC"/>
    <w:rsid w:val="00415C06"/>
    <w:rsid w:val="00AE4C8A"/>
    <w:rsid w:val="00D92CA3"/>
    <w:rsid w:val="00E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of.org.pl/static/img/k02/logotypy/rof-logo-wysylka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sultacje.rof@deltapartner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gabrysia</cp:lastModifiedBy>
  <cp:revision>2</cp:revision>
  <cp:lastPrinted>2015-05-07T05:28:00Z</cp:lastPrinted>
  <dcterms:created xsi:type="dcterms:W3CDTF">2016-09-26T05:41:00Z</dcterms:created>
  <dcterms:modified xsi:type="dcterms:W3CDTF">2016-09-26T05:41:00Z</dcterms:modified>
</cp:coreProperties>
</file>